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7B" w:rsidRDefault="00BC397B" w:rsidP="00BC397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</w:t>
      </w:r>
    </w:p>
    <w:p w:rsidR="00BC397B" w:rsidRDefault="00BC397B" w:rsidP="00BC397B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BC397B" w:rsidRDefault="00BC397B" w:rsidP="00BC397B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.08.2018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C397B" w:rsidRDefault="00BC397B" w:rsidP="00BC397B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BC397B" w:rsidRDefault="00BC397B" w:rsidP="00BC397B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BC397B" w:rsidRDefault="00BC397B" w:rsidP="00BC397B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BC397B" w:rsidRDefault="00BC397B" w:rsidP="00BC3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BC397B" w:rsidRDefault="00BC397B" w:rsidP="00BC397B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распределении стимулирующей части фонда оплаты труда МДОУ «Детский сад № 17 с. Пушкарное» Лоза К.П. на период с 20.08.2018 г. по 31.08.2018 г.</w:t>
      </w:r>
    </w:p>
    <w:p w:rsidR="00BC397B" w:rsidRDefault="00BC397B" w:rsidP="00BC397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C397B" w:rsidRDefault="00BC397B" w:rsidP="00BC397B">
      <w:pPr>
        <w:spacing w:after="0" w:line="100" w:lineRule="atLeast"/>
        <w:ind w:firstLine="4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Осадчева И.С., которая сообщила, что согласно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распределении стимулирующей части фонда оплаты труда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Белгородского района Белгородской области»,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вновь принятых работников, работников, вышедших из отпуска по уходу за ребенком, а также работников, перешедших с одной должности на другую (в разных категориях персонала) стимулирующая часть по результатам труда может быть определена по итогам работы за отработанный месяц, </w:t>
      </w:r>
      <w:r>
        <w:rPr>
          <w:rFonts w:ascii="Times New Roman" w:hAnsi="Times New Roman" w:cs="Times New Roman"/>
          <w:sz w:val="28"/>
          <w:szCs w:val="28"/>
        </w:rPr>
        <w:t xml:space="preserve"> предложила установить вновь принятому работнику Лоза К.П., воспитателю,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>
        <w:rPr>
          <w:rFonts w:ascii="Times New Roman" w:hAnsi="Times New Roman" w:cs="Times New Roman"/>
          <w:color w:val="auto"/>
          <w:sz w:val="28"/>
          <w:szCs w:val="28"/>
        </w:rPr>
        <w:t>30 баллам.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7B" w:rsidRDefault="00BC397B" w:rsidP="00BC397B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 xml:space="preserve">Немсадзе А.В. с предложением утвердить Лоза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Петровне, воспитателю,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 на период с 20.08.2018 г. по 31.08.2018 г.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30 баллам.</w:t>
      </w:r>
    </w:p>
    <w:p w:rsidR="00BC397B" w:rsidRDefault="00BC397B" w:rsidP="00BC397B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Голосовали: </w:t>
      </w:r>
    </w:p>
    <w:p w:rsidR="00BC397B" w:rsidRDefault="00BC397B" w:rsidP="00BC397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5; против – 0;  воздержались – 0.</w:t>
      </w:r>
    </w:p>
    <w:p w:rsidR="00BC397B" w:rsidRDefault="00BC397B" w:rsidP="00BC397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C397B" w:rsidRDefault="00BC397B" w:rsidP="00BC397B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Решили:</w:t>
      </w:r>
      <w:r>
        <w:rPr>
          <w:rFonts w:ascii="Times New Roman" w:hAnsi="Times New Roman" w:cs="Times New Roman"/>
          <w:sz w:val="28"/>
          <w:szCs w:val="28"/>
        </w:rPr>
        <w:t xml:space="preserve"> Распределить стимулирующую часть ФОТ Лоза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Петровне,  воспитателю, </w:t>
      </w:r>
      <w:r>
        <w:rPr>
          <w:rFonts w:ascii="Times New Roman" w:hAnsi="Times New Roman" w:cs="Times New Roman"/>
          <w:color w:val="auto"/>
          <w:sz w:val="28"/>
          <w:szCs w:val="28"/>
        </w:rPr>
        <w:t>на период с 20.08.2018 г. по 31.08.2018 г. соответствующий 30</w:t>
      </w:r>
      <w:r>
        <w:rPr>
          <w:rFonts w:ascii="Times New Roman" w:hAnsi="Times New Roman" w:cs="Times New Roman"/>
          <w:sz w:val="28"/>
          <w:szCs w:val="28"/>
        </w:rPr>
        <w:t xml:space="preserve"> баллам.</w:t>
      </w:r>
    </w:p>
    <w:p w:rsidR="00BC397B" w:rsidRDefault="00BC397B" w:rsidP="00BC397B">
      <w:pPr>
        <w:spacing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BC397B" w:rsidRDefault="00BC397B" w:rsidP="00BC3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7B" w:rsidRDefault="00BC397B" w:rsidP="00BC3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 Немсадзе А.В.</w:t>
      </w:r>
    </w:p>
    <w:p w:rsidR="00BC397B" w:rsidRDefault="00BC397B" w:rsidP="00BC39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BC397B" w:rsidRDefault="00BC397B" w:rsidP="00BC397B"/>
    <w:p w:rsidR="00BC397B" w:rsidRDefault="00BC397B" w:rsidP="00BC397B"/>
    <w:p w:rsidR="00BC397B" w:rsidRDefault="00BC397B" w:rsidP="00BC397B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7B"/>
    <w:rsid w:val="007D10C3"/>
    <w:rsid w:val="00953F58"/>
    <w:rsid w:val="00BC397B"/>
    <w:rsid w:val="00BD5618"/>
    <w:rsid w:val="00E9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7B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ДОУ-17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2019-04-09T06:58:00Z</dcterms:created>
  <dcterms:modified xsi:type="dcterms:W3CDTF">2019-04-09T06:58:00Z</dcterms:modified>
</cp:coreProperties>
</file>