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программе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7F04" w:rsidRDefault="00817F04" w:rsidP="00817F04">
      <w:pPr>
        <w:spacing w:after="0" w:line="240" w:lineRule="auto"/>
        <w:ind w:right="-54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учителя-логопеда для детей 5-7 лет с ОНР разработана в соответствии с «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Вариативной примерной адаптированной основной образовательной программой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для детей с тяжелыми нарушениями речи (общим недоразвитием речи) с 3 до 7 лет</w:t>
      </w:r>
      <w:r>
        <w:rPr>
          <w:rFonts w:ascii="Times New Roman" w:hAnsi="Times New Roman"/>
          <w:sz w:val="28"/>
          <w:szCs w:val="28"/>
          <w:lang w:val="ru-RU"/>
        </w:rPr>
        <w:t>»,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на основе нормативно-правовых актов, регламентирующих деятельность учителя-логопеда в образовании РФ, с учетом программ и диагностических материалов:</w:t>
      </w:r>
    </w:p>
    <w:p w:rsidR="00817F04" w:rsidRDefault="00817F04" w:rsidP="00817F04">
      <w:pPr>
        <w:spacing w:after="0" w:line="240" w:lineRule="auto"/>
        <w:ind w:right="-54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817F04" w:rsidRPr="00E945D9" w:rsidRDefault="00817F04" w:rsidP="00817F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Вариативная примерная адаптиро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ванная основная образовательная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для детей с тяжелыми нарушениями речи (общим недоразвитием речи) с 3 до 7 лет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4957">
        <w:rPr>
          <w:rFonts w:ascii="Times New Roman" w:hAnsi="Times New Roman"/>
          <w:bCs/>
          <w:sz w:val="28"/>
          <w:szCs w:val="28"/>
          <w:lang w:val="ru-RU" w:eastAsia="ru-RU"/>
        </w:rPr>
        <w:t>Издание третье, переработанное и дополненное в соответствии с ФГОС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Н.В.</w:t>
      </w:r>
      <w:r w:rsidRPr="00C6382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Нищевой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817F04" w:rsidRPr="00781AEC" w:rsidRDefault="00817F04" w:rsidP="00817F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-14"/>
        <w:jc w:val="both"/>
        <w:rPr>
          <w:rFonts w:ascii="Times New Roman" w:hAnsi="Times New Roman"/>
          <w:sz w:val="28"/>
          <w:szCs w:val="28"/>
          <w:lang w:val="ru-RU"/>
        </w:rPr>
      </w:pPr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 </w:t>
      </w:r>
      <w:proofErr w:type="spellStart"/>
      <w:r w:rsidRPr="00C638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Н.В.</w:t>
      </w:r>
      <w:r w:rsidRPr="00C6382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Нищевой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логопедическое сопровождение образовательного процесса в дошкольной образовательной организации.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определяет содержание и структуру деятельности учителя-логопеда по направлениям: раннее выявление и своевременное предупреждение речевых нарушений; преодоление недостатков в речевом развитии; подготовка к обучению грамоте; осуществление совместной деятельности с родителями дошкольников, педагогами  МДОУ. 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включает в себя организацию логопедического сопровождения деятельности МДОУ по основным направлениям: социально-коммуникативному, познавательному, речевому, художественно-эстетическому и физическому развитию, обеспечивает единство воспитательных, развивающих, обучающих целей и задач образовательной деятельности.</w:t>
      </w:r>
    </w:p>
    <w:p w:rsidR="00817F04" w:rsidRDefault="00817F04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Планируемые результаты реализации Программы: выявление детей, нуждающихся в логопедическом сопровождении; коррекция речи дошкольников; привлечение к логопедическому процессу педагогов, специалистов МДОУ и родителей; повышение логопедической компетентности педагогов и родителей (законных представителей) воспитанников.</w:t>
      </w:r>
    </w:p>
    <w:p w:rsidR="00817F04" w:rsidRDefault="00CB68BF" w:rsidP="00817F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5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– 2018-2019</w:t>
      </w:r>
      <w:r w:rsidR="00817F04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817F04" w:rsidRDefault="00817F04" w:rsidP="00817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F04" w:rsidRDefault="00817F04" w:rsidP="00817F04">
      <w:pPr>
        <w:pStyle w:val="Default"/>
        <w:jc w:val="center"/>
        <w:rPr>
          <w:b/>
          <w:bCs/>
          <w:sz w:val="32"/>
          <w:szCs w:val="32"/>
        </w:rPr>
      </w:pPr>
    </w:p>
    <w:p w:rsidR="00817F04" w:rsidRPr="00817F04" w:rsidRDefault="00817F04">
      <w:pPr>
        <w:rPr>
          <w:lang w:val="ru-RU"/>
        </w:rPr>
      </w:pPr>
    </w:p>
    <w:sectPr w:rsidR="00817F04" w:rsidRPr="008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09D"/>
    <w:multiLevelType w:val="hybridMultilevel"/>
    <w:tmpl w:val="CB0E5372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7F04"/>
    <w:rsid w:val="005604F5"/>
    <w:rsid w:val="00817F04"/>
    <w:rsid w:val="00C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F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17F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</vt:lpstr>
    </vt:vector>
  </TitlesOfParts>
  <Company>MoBIL GROUP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</dc:title>
  <dc:creator>User</dc:creator>
  <cp:lastModifiedBy>lenovo</cp:lastModifiedBy>
  <cp:revision>2</cp:revision>
  <dcterms:created xsi:type="dcterms:W3CDTF">2018-09-06T18:43:00Z</dcterms:created>
  <dcterms:modified xsi:type="dcterms:W3CDTF">2018-09-06T18:43:00Z</dcterms:modified>
</cp:coreProperties>
</file>