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A8" w:rsidRDefault="0077443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803A8" w:rsidRDefault="0077443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медицинской помощи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</w:p>
    <w:p w:rsidR="00E803A8" w:rsidRDefault="0077443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E803A8" w:rsidRDefault="00E803A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A8" w:rsidRDefault="00E803A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A8" w:rsidRDefault="0077443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трелецкое                                                                                          «09» января 2018 г.</w:t>
      </w:r>
    </w:p>
    <w:p w:rsidR="00E803A8" w:rsidRDefault="00E803A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A8" w:rsidRDefault="0077443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 дошкольное образовательное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«Детский сад №17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ушкарное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«Образовательная организация», в лице заведующего Осадчевой Ирины Станиславовны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здравоохранения «Белгородская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«Медицинская организация»,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Анатольевича, действующей на основании Устава, лицензии на осуществление медицинской деятельности № ЛО-31-01-002331, выданной  6 февраля 2017 г.,  с другой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о нижеследующем:</w:t>
      </w:r>
    </w:p>
    <w:p w:rsidR="00E803A8" w:rsidRDefault="00E803A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A8" w:rsidRDefault="0077443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E803A8" w:rsidRDefault="00E803A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оказание медицинской помощи несовершеннолетним в период обучения и воспитания в «Образовательной организации» в рамках Программы государственных гаран</w:t>
      </w:r>
      <w:r>
        <w:rPr>
          <w:rFonts w:ascii="Times New Roman" w:hAnsi="Times New Roman" w:cs="Times New Roman"/>
          <w:sz w:val="24"/>
          <w:szCs w:val="24"/>
        </w:rPr>
        <w:t>тий бесплатного оказания гражданам медицинской помощи на территории Белгородской области и в соответствии с требованиями Приказа Министерства здравоохранения РФ от 5 ноября 2013 г. № 822н «Об утверждении Порядка оказания медицинской помощи несовершеннолетн</w:t>
      </w:r>
      <w:r>
        <w:rPr>
          <w:rFonts w:ascii="Times New Roman" w:hAnsi="Times New Roman" w:cs="Times New Roman"/>
          <w:sz w:val="24"/>
          <w:szCs w:val="24"/>
        </w:rPr>
        <w:t>им, в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обучения и воспитания в образовательных организациях».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охраны здоровья несовершеннолетних в период обучения и воспитания в «Образовательной организации» осуществляется «Образовательной организацией».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</w:t>
      </w:r>
      <w:r>
        <w:rPr>
          <w:rFonts w:ascii="Times New Roman" w:hAnsi="Times New Roman" w:cs="Times New Roman"/>
          <w:sz w:val="24"/>
          <w:szCs w:val="24"/>
        </w:rPr>
        <w:t>ия оказания несовершеннолетним в период обучения и воспитания в «Образовательной организации» первичной медико-санитарной помощи, в том числе в экстренной и неотложной форме, при внезапных острых заболеваниях, состояниях,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 прохождения ими медицинских осмотров, диспансеризации, а также профилактика заболеваний осуществляется «Медицинской организацией», действующей на основании лицензии на осуществление медицинской деятельности.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Первичная медико-санитарная помощь несове</w:t>
      </w:r>
      <w:r>
        <w:rPr>
          <w:rFonts w:ascii="Times New Roman" w:hAnsi="Times New Roman" w:cs="Times New Roman"/>
          <w:sz w:val="24"/>
          <w:szCs w:val="24"/>
        </w:rPr>
        <w:t>ршеннолетним в период обучения и воспитания в «Образовательной организации» осуществляется «Медицинской организацией» в соответствии с порядками оказания медицинской помощи, а также на основе стандартов медицинской помощи в рамках Программы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бесплатного оказания гражданам медицинской помощи на территории Белгородской области.</w:t>
      </w:r>
    </w:p>
    <w:p w:rsidR="00E803A8" w:rsidRDefault="0077443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2.Обязанности сторон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«Образовательная организация» обязуется: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 основании настоящего договора  безвозмездно предоставлять «Медицинской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для работы помещение, предназначенное для оказания медицинской помощи несовершеннолетним в период обучения и воспитания в «Образовательной организации» 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Белгородский район,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ушкарное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ул.Майская, 2а </w:t>
      </w:r>
      <w:r>
        <w:rPr>
          <w:rFonts w:ascii="Times New Roman" w:hAnsi="Times New Roman" w:cs="Times New Roman"/>
          <w:sz w:val="24"/>
          <w:szCs w:val="24"/>
        </w:rPr>
        <w:t>(копия техпаспорта с выделенным помещением п</w:t>
      </w:r>
      <w:r>
        <w:rPr>
          <w:rFonts w:ascii="Times New Roman" w:hAnsi="Times New Roman" w:cs="Times New Roman"/>
          <w:sz w:val="24"/>
          <w:szCs w:val="24"/>
        </w:rPr>
        <w:t>рилагается);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 основании настоящего договора предоставлять «Медицинской организации» для работы следующее оборудование и имущество, находящееся в помещении, предназначенном для оказания медицинской помощи несовершеннолетним в период обучения и восп</w:t>
      </w:r>
      <w:r>
        <w:rPr>
          <w:rFonts w:ascii="Times New Roman" w:hAnsi="Times New Roman" w:cs="Times New Roman"/>
          <w:sz w:val="24"/>
          <w:szCs w:val="24"/>
        </w:rPr>
        <w:t>итания в «Образовательной организации»:</w:t>
      </w:r>
    </w:p>
    <w:p w:rsidR="00E803A8" w:rsidRDefault="0077443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1)</w:t>
      </w:r>
      <w:r>
        <w:rPr>
          <w:rFonts w:ascii="Times New Roman" w:hAnsi="Times New Roman" w:cs="Times New Roman"/>
        </w:rPr>
        <w:t xml:space="preserve"> Холодильник фармацевтический «ПОЗИС»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</w:rPr>
        <w:t xml:space="preserve"> аппарат Рота с таблицей </w:t>
      </w:r>
      <w:proofErr w:type="spellStart"/>
      <w:r>
        <w:rPr>
          <w:rFonts w:ascii="Times New Roman" w:hAnsi="Times New Roman" w:cs="Times New Roman"/>
        </w:rPr>
        <w:t>Сивцева-Орловой</w:t>
      </w:r>
      <w:proofErr w:type="spellEnd"/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термоконтейнер</w:t>
      </w:r>
      <w:proofErr w:type="spellEnd"/>
      <w:r>
        <w:rPr>
          <w:rFonts w:ascii="Times New Roman" w:hAnsi="Times New Roman" w:cs="Times New Roman"/>
        </w:rPr>
        <w:t xml:space="preserve"> для транспортировки медицинских иммунобиологических препаратов;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кушетка смотровая;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столики меди</w:t>
      </w:r>
      <w:r>
        <w:rPr>
          <w:rFonts w:ascii="Times New Roman" w:hAnsi="Times New Roman" w:cs="Times New Roman"/>
        </w:rPr>
        <w:t>цинский, инструментальный, манипуляционный;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</w:rPr>
        <w:t>тонометр с возрастными манжетами механический;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r>
        <w:rPr>
          <w:rFonts w:ascii="Times New Roman" w:hAnsi="Times New Roman" w:cs="Times New Roman"/>
        </w:rPr>
        <w:t>Стетофонендоскоп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Раппопорта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иное оборудование необходимое для  </w:t>
      </w:r>
      <w:r>
        <w:rPr>
          <w:rFonts w:ascii="Times New Roman" w:hAnsi="Times New Roman"/>
        </w:rPr>
        <w:t xml:space="preserve">оснащения медицинского блока отделения организации медицинской помощи несовершеннолетним в образовательных организациях в соответствии с приложением 3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здравоохранения РФ от 5 ноября 2013г. № 822н «Об утверждении Порядка оказания </w:t>
      </w:r>
      <w:r>
        <w:rPr>
          <w:rFonts w:ascii="Times New Roman" w:hAnsi="Times New Roman" w:cs="Times New Roman"/>
          <w:sz w:val="24"/>
          <w:szCs w:val="24"/>
        </w:rPr>
        <w:t>медицинской помощи несовершеннолетним, в том числе в период обучения и воспитания в образовательных организациях».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производить ежедневную влажную уборку помещений. При введении эпидемиологического режима в «Образовательной организации» производить е</w:t>
      </w:r>
      <w:r>
        <w:rPr>
          <w:rFonts w:ascii="Times New Roman" w:hAnsi="Times New Roman" w:cs="Times New Roman"/>
          <w:sz w:val="24"/>
          <w:szCs w:val="24"/>
        </w:rPr>
        <w:t>жедневную влажную уборку помещений с использованием дезинфицирующих средств;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предоставлять по запросу медицинских работников списки воспитанников и обучающихся в «Образовательной организации» с указанием необходимой для оказания медицинской помощи и</w:t>
      </w:r>
      <w:r>
        <w:rPr>
          <w:rFonts w:ascii="Times New Roman" w:hAnsi="Times New Roman" w:cs="Times New Roman"/>
          <w:sz w:val="24"/>
          <w:szCs w:val="24"/>
        </w:rPr>
        <w:t>нформации;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доводить до сведения родителей (законных представителей) воспитанников и обучающихся даты проведения медицинских осмотров, даты проведения профилактических прививок;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организовать явку воспитанников и обучающихся в «Медицинскую орга</w:t>
      </w:r>
      <w:r>
        <w:rPr>
          <w:rFonts w:ascii="Times New Roman" w:hAnsi="Times New Roman" w:cs="Times New Roman"/>
          <w:sz w:val="24"/>
          <w:szCs w:val="24"/>
        </w:rPr>
        <w:t>низацию» на плановые медицинские мероприятия в сопровождении представителя «Образовательной организации»;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«Образовательная организация» имеет право вносить на рассмотрение «Медицинской организации» предложения по организации медицинского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и обучающихся.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«Медицинская организация»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</w:t>
      </w:r>
      <w:r>
        <w:rPr>
          <w:rFonts w:ascii="Times New Roman" w:hAnsi="Times New Roman" w:cs="Times New Roman"/>
          <w:sz w:val="24"/>
          <w:szCs w:val="24"/>
        </w:rPr>
        <w:t>бучения несовершеннолетних в «Образовательной организации»;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первичную медико-санитарную помощь в экстренной форме и неотложной форме, в том числе при внезапных острых заболеваниях, состояниях,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направлять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организовывать и проводить работы по иммунопрофилактике в образовательных организациях;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2.5. 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организовывать и проводить ежегодные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скрининг-обследования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медицинские осмотры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организовывать профилактические медицинские осмотры обучающихся, анализировать полученные по результатам профилактических медицинских осмотров данных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 несовершенн</w:t>
      </w:r>
      <w:r>
        <w:rPr>
          <w:rFonts w:ascii="Times New Roman" w:hAnsi="Times New Roman" w:cs="Times New Roman"/>
          <w:sz w:val="24"/>
          <w:szCs w:val="24"/>
        </w:rPr>
        <w:t>олетних и разрабатывать рекомендации по профилактике заболеваний и оздоровлению обучающихся;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подготавливать предложения по медико-психологической адаптации несовершеннолетних к образовательной организации, процессам обучения и воспитания, а также по</w:t>
      </w:r>
      <w:r>
        <w:rPr>
          <w:rFonts w:ascii="Times New Roman" w:hAnsi="Times New Roman" w:cs="Times New Roman"/>
          <w:sz w:val="24"/>
          <w:szCs w:val="24"/>
        </w:rPr>
        <w:t xml:space="preserve"> коррекции нарушений адаптации обучающихся;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работать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оровья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оптимальной организации процессов обучения и воспитания, оказан</w:t>
      </w:r>
      <w:r>
        <w:rPr>
          <w:rFonts w:ascii="Times New Roman" w:hAnsi="Times New Roman" w:cs="Times New Roman"/>
          <w:sz w:val="24"/>
          <w:szCs w:val="24"/>
        </w:rPr>
        <w:t>ия медицинской помощи, в том числе коррекции нарушений здоровья и развития;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анализировать состояние здоровья несовершеннолетних, подготавливать предложения по приоритетам при разработке профилактических, коррекционных мероприятий, реализуемых в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организациях;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подготавливать предложения и внедрять конкретные медико-социальные и психологические технологии сохранения, укрепления и восстановления здоровья несовершеннолетних в условиях образовательных организаций;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обеспечит</w:t>
      </w:r>
      <w:r>
        <w:rPr>
          <w:rFonts w:ascii="Times New Roman" w:hAnsi="Times New Roman" w:cs="Times New Roman"/>
          <w:sz w:val="24"/>
          <w:szCs w:val="24"/>
        </w:rPr>
        <w:t>ь медицинский кабинет необходимым количеством медикаментов, перевязочных материалов, одноразовых шприцов для оказания несовершеннолетним в период обучения и воспитания в «Образовательной организации» первичной медико-санитарной помощи в экстренной и неотло</w:t>
      </w:r>
      <w:r>
        <w:rPr>
          <w:rFonts w:ascii="Times New Roman" w:hAnsi="Times New Roman" w:cs="Times New Roman"/>
          <w:sz w:val="24"/>
          <w:szCs w:val="24"/>
        </w:rPr>
        <w:t>жной форме, в том числе при внезапных острых заболеваниях, состояниях, обострении хронических заболеваний;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методическое обеспечение совместно с психологами и педагогами образовательных организаций работы по формированию у обучающихся устойчивых сте</w:t>
      </w:r>
      <w:r>
        <w:rPr>
          <w:rFonts w:ascii="Times New Roman" w:hAnsi="Times New Roman" w:cs="Times New Roman"/>
          <w:sz w:val="24"/>
          <w:szCs w:val="24"/>
        </w:rPr>
        <w:t>реотипов здорового образа жизни и поведения, не сопряженного с риском для здоровья;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2.2.14. участвовать в оздоровлении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отдыха и в оценке эффективности его проведения;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 организовывать в условиях образовательных организаций работы</w:t>
      </w:r>
      <w:r>
        <w:rPr>
          <w:rFonts w:ascii="Times New Roman" w:hAnsi="Times New Roman" w:cs="Times New Roman"/>
          <w:sz w:val="24"/>
          <w:szCs w:val="24"/>
        </w:rPr>
        <w:t xml:space="preserve"> по коррекции нарушений здоровья несовершеннолетних, снижающие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</w:t>
      </w:r>
      <w:r>
        <w:rPr>
          <w:rFonts w:ascii="Times New Roman" w:hAnsi="Times New Roman" w:cs="Times New Roman"/>
          <w:sz w:val="24"/>
          <w:szCs w:val="24"/>
        </w:rPr>
        <w:t>системы и др.);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участвовать в гигиеническом контроле средств обучения и воспитания и их использования в процессах обучения и воспитания;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проводить санитарно-гигиеническую просветительную работу среди несовершеннолетних, их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2.2.18. организовывать повышение квалификации врачей, медицинских работников со средним медицинским образованием отделения медицин</w:t>
      </w:r>
      <w:r>
        <w:rPr>
          <w:rFonts w:ascii="Times New Roman" w:hAnsi="Times New Roman" w:cs="Times New Roman"/>
          <w:sz w:val="24"/>
          <w:szCs w:val="24"/>
        </w:rPr>
        <w:t>ской помощи обучающимся;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2.2.19. взаимодействовать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2.2.20.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направлять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поствакцинальном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</w:t>
      </w:r>
      <w:r>
        <w:rPr>
          <w:rFonts w:ascii="Times New Roman" w:hAnsi="Times New Roman" w:cs="Times New Roman"/>
          <w:sz w:val="24"/>
          <w:szCs w:val="24"/>
        </w:rPr>
        <w:t>нии;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2.2.21. передавать сведения ответственному медицинскому работнику медицинской организации для информирования органов внутренних дел о поступлении (обращении) обучающихся, в отношении которых имеются достаточные основания полагать, что вред их здоровью</w:t>
      </w:r>
      <w:r>
        <w:rPr>
          <w:rFonts w:ascii="Times New Roman" w:hAnsi="Times New Roman" w:cs="Times New Roman"/>
          <w:sz w:val="24"/>
          <w:szCs w:val="24"/>
        </w:rPr>
        <w:t xml:space="preserve"> причинен в результате противоправных действий.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2.2.22. осуществлять систематический контроль над санитарным состоянием предоставленного помещения, производить генеральную уборку помещений с использованием дезинфицирующих средств по утвержденному графику;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2.2.23. информировать родителей и (или) 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здоровья обучающихся, оформлять копии и (или) выписки из медицинской документации.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«Медицинская организация» имеет право вносить на рассмотрение «Образоват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организации» предложения по организации медицинской помощи несовершеннолетним</w:t>
      </w:r>
    </w:p>
    <w:p w:rsidR="00E803A8" w:rsidRDefault="0077443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0261" cy="7796609"/>
            <wp:effectExtent l="19050" t="0" r="6639" b="0"/>
            <wp:docPr id="1" name="Рисунок 1" descr="C:\Documents and Settings\Алена\Рабочий стол\договор с Ц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договор с Ц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61" cy="779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A8" w:rsidSect="00E803A8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A8"/>
    <w:rsid w:val="00774436"/>
    <w:rsid w:val="00E8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3A8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803A8"/>
    <w:rPr>
      <w:color w:val="0563C1"/>
      <w:u w:val="single"/>
    </w:rPr>
  </w:style>
  <w:style w:type="paragraph" w:customStyle="1" w:styleId="a3">
    <w:name w:val="Заголовок"/>
    <w:basedOn w:val="a"/>
    <w:next w:val="a4"/>
    <w:rsid w:val="00E80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803A8"/>
    <w:pPr>
      <w:spacing w:after="120"/>
    </w:pPr>
  </w:style>
  <w:style w:type="paragraph" w:styleId="a5">
    <w:name w:val="List"/>
    <w:basedOn w:val="a4"/>
    <w:rsid w:val="00E803A8"/>
    <w:rPr>
      <w:rFonts w:cs="Mangal"/>
    </w:rPr>
  </w:style>
  <w:style w:type="paragraph" w:styleId="a6">
    <w:name w:val="Title"/>
    <w:basedOn w:val="a"/>
    <w:rsid w:val="00E80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803A8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77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436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1487</Words>
  <Characters>8476</Characters>
  <Application>Microsoft Office Word</Application>
  <DocSecurity>0</DocSecurity>
  <Lines>70</Lines>
  <Paragraphs>19</Paragraphs>
  <ScaleCrop>false</ScaleCrop>
  <Company>ДОУ-17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Алеся</dc:creator>
  <cp:lastModifiedBy>Алена</cp:lastModifiedBy>
  <cp:revision>9</cp:revision>
  <cp:lastPrinted>2018-01-15T08:33:00Z</cp:lastPrinted>
  <dcterms:created xsi:type="dcterms:W3CDTF">2017-12-28T11:20:00Z</dcterms:created>
  <dcterms:modified xsi:type="dcterms:W3CDTF">2018-02-15T08:35:00Z</dcterms:modified>
</cp:coreProperties>
</file>